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292d2b429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c7c3c9362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Coverdale,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174b2ca8b4859" /><Relationship Type="http://schemas.openxmlformats.org/officeDocument/2006/relationships/numbering" Target="/word/numbering.xml" Id="R56a97705b9e64cf3" /><Relationship Type="http://schemas.openxmlformats.org/officeDocument/2006/relationships/settings" Target="/word/settings.xml" Id="R7828cb84c1804658" /><Relationship Type="http://schemas.openxmlformats.org/officeDocument/2006/relationships/image" Target="/word/media/9e834ce4-f3b2-467c-8153-fd645eb988c8.png" Id="R4c1c7c3c93624aa9" /></Relationships>
</file>