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4d3b2ac8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b75a7c1e2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Langside,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2ec8fabe44bae" /><Relationship Type="http://schemas.openxmlformats.org/officeDocument/2006/relationships/numbering" Target="/word/numbering.xml" Id="Rfaf688a2b6154216" /><Relationship Type="http://schemas.openxmlformats.org/officeDocument/2006/relationships/settings" Target="/word/settings.xml" Id="R34c3287c505e4f54" /><Relationship Type="http://schemas.openxmlformats.org/officeDocument/2006/relationships/image" Target="/word/media/5296784c-1147-44d8-b8ba-852aea44bd7e.png" Id="Rf95b75a7c1e24c8d" /></Relationships>
</file>