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3948bb3dd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2d043a696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Lincoln,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92dc95c784ff1" /><Relationship Type="http://schemas.openxmlformats.org/officeDocument/2006/relationships/numbering" Target="/word/numbering.xml" Id="Rc0c7b074df5240e1" /><Relationship Type="http://schemas.openxmlformats.org/officeDocument/2006/relationships/settings" Target="/word/settings.xml" Id="R5982ec345db2403a" /><Relationship Type="http://schemas.openxmlformats.org/officeDocument/2006/relationships/image" Target="/word/media/a4656b1a-6c97-4abc-af5d-670990643c39.png" Id="Rfa72d043a69647c9" /></Relationships>
</file>