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c4e7e975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d1f4ca8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Middle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805fddd2e42be" /><Relationship Type="http://schemas.openxmlformats.org/officeDocument/2006/relationships/numbering" Target="/word/numbering.xml" Id="Rd1a467fdd9d3478f" /><Relationship Type="http://schemas.openxmlformats.org/officeDocument/2006/relationships/settings" Target="/word/settings.xml" Id="R6b80a411a75846da" /><Relationship Type="http://schemas.openxmlformats.org/officeDocument/2006/relationships/image" Target="/word/media/213a83ac-258e-422a-b774-37f4e8bfa858.png" Id="R6911d1f4ca8f4167" /></Relationships>
</file>