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5ae460d6e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96ad59433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Millstream,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221c98fed4311" /><Relationship Type="http://schemas.openxmlformats.org/officeDocument/2006/relationships/numbering" Target="/word/numbering.xml" Id="Rfdae56bdb07d4757" /><Relationship Type="http://schemas.openxmlformats.org/officeDocument/2006/relationships/settings" Target="/word/settings.xml" Id="Rcd369e41597d4a62" /><Relationship Type="http://schemas.openxmlformats.org/officeDocument/2006/relationships/image" Target="/word/media/28fba85a-aaa1-49bc-a53e-e201bef8f9db.png" Id="Re7b96ad594334817" /></Relationships>
</file>