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2b3001e85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8f52367f7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Mount Royal,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4e23359324dd2" /><Relationship Type="http://schemas.openxmlformats.org/officeDocument/2006/relationships/numbering" Target="/word/numbering.xml" Id="R5d3120a740e24781" /><Relationship Type="http://schemas.openxmlformats.org/officeDocument/2006/relationships/settings" Target="/word/settings.xml" Id="R0a589354a8a64fe4" /><Relationship Type="http://schemas.openxmlformats.org/officeDocument/2006/relationships/image" Target="/word/media/de248a6d-4df6-4729-8e39-f4da292afd3e.png" Id="R3ad8f52367f74cce" /></Relationships>
</file>