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916f112b0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a73aacad3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Newtown,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84cd14e264902" /><Relationship Type="http://schemas.openxmlformats.org/officeDocument/2006/relationships/numbering" Target="/word/numbering.xml" Id="Rbda05d90f0f64bb9" /><Relationship Type="http://schemas.openxmlformats.org/officeDocument/2006/relationships/settings" Target="/word/settings.xml" Id="Raffa612e82d441d6" /><Relationship Type="http://schemas.openxmlformats.org/officeDocument/2006/relationships/image" Target="/word/media/52fcd71f-2341-4a99-b9a1-52440a972b45.png" Id="R676a73aacad34669" /></Relationships>
</file>