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b88fc00324b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36b3166b7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Portage,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95bdb431b4b42" /><Relationship Type="http://schemas.openxmlformats.org/officeDocument/2006/relationships/numbering" Target="/word/numbering.xml" Id="Ree83c51016ca43aa" /><Relationship Type="http://schemas.openxmlformats.org/officeDocument/2006/relationships/settings" Target="/word/settings.xml" Id="R79099fee94c64910" /><Relationship Type="http://schemas.openxmlformats.org/officeDocument/2006/relationships/image" Target="/word/media/677d9082-55ae-4e49-a563-3141541a948e.png" Id="R78e36b3166b74baa" /></Relationships>
</file>