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8ce7bb892442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bed8c942eb45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Lower Windsor,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dbcae0e5cb48ca" /><Relationship Type="http://schemas.openxmlformats.org/officeDocument/2006/relationships/numbering" Target="/word/numbering.xml" Id="Rc8cd22a07b3d4a88" /><Relationship Type="http://schemas.openxmlformats.org/officeDocument/2006/relationships/settings" Target="/word/settings.xml" Id="R22457fd3ac754846" /><Relationship Type="http://schemas.openxmlformats.org/officeDocument/2006/relationships/image" Target="/word/media/f93c58d0-842d-4818-918a-a33ded5a42c4.png" Id="R1dbed8c942eb457f" /></Relationships>
</file>