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78eeabd0a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cad6bb939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Lundys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40075f15c4f4c" /><Relationship Type="http://schemas.openxmlformats.org/officeDocument/2006/relationships/numbering" Target="/word/numbering.xml" Id="Rf8b26ecbefc9419e" /><Relationship Type="http://schemas.openxmlformats.org/officeDocument/2006/relationships/settings" Target="/word/settings.xml" Id="R4f0b24ca03fb4894" /><Relationship Type="http://schemas.openxmlformats.org/officeDocument/2006/relationships/image" Target="/word/media/cefe49bb-144a-4561-8fad-b99cba9cf76f.png" Id="R782cad6bb9394a26" /></Relationships>
</file>