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b8b9b906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f18df1fe4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Lutterworth,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78f2b9d044cb9" /><Relationship Type="http://schemas.openxmlformats.org/officeDocument/2006/relationships/numbering" Target="/word/numbering.xml" Id="R4d956a650a0e4284" /><Relationship Type="http://schemas.openxmlformats.org/officeDocument/2006/relationships/settings" Target="/word/settings.xml" Id="Rd0397ff3761e4930" /><Relationship Type="http://schemas.openxmlformats.org/officeDocument/2006/relationships/image" Target="/word/media/9f878937-8976-4a81-aecc-984acba017ab.png" Id="R45cf18df1fe4433a" /></Relationships>
</file>