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c57ce2164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0e47c46b5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Lynbrook Heights,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ccc8073a94d02" /><Relationship Type="http://schemas.openxmlformats.org/officeDocument/2006/relationships/numbering" Target="/word/numbering.xml" Id="Rd51429c78d824ac5" /><Relationship Type="http://schemas.openxmlformats.org/officeDocument/2006/relationships/settings" Target="/word/settings.xml" Id="R4bf09f9690764173" /><Relationship Type="http://schemas.openxmlformats.org/officeDocument/2006/relationships/image" Target="/word/media/d0577aef-0abd-4f6d-9fcb-5bfd8dab66ac.png" Id="R34c0e47c46b5407c" /></Relationships>
</file>