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ba13c75c8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958adbd50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Lyndale,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bbbf6c0b14aa1" /><Relationship Type="http://schemas.openxmlformats.org/officeDocument/2006/relationships/numbering" Target="/word/numbering.xml" Id="Ra1070c26363745a5" /><Relationship Type="http://schemas.openxmlformats.org/officeDocument/2006/relationships/settings" Target="/word/settings.xml" Id="R9a1febb2949a4731" /><Relationship Type="http://schemas.openxmlformats.org/officeDocument/2006/relationships/image" Target="/word/media/8681ab49-db9b-4c1f-8899-1a96987517da.png" Id="R8d4958adbd504b5e" /></Relationships>
</file>