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4629b096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56477e33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MacKenzie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442ecf85846e8" /><Relationship Type="http://schemas.openxmlformats.org/officeDocument/2006/relationships/numbering" Target="/word/numbering.xml" Id="Rbe6f3064e0be40db" /><Relationship Type="http://schemas.openxmlformats.org/officeDocument/2006/relationships/settings" Target="/word/settings.xml" Id="R3a163de168cb4c20" /><Relationship Type="http://schemas.openxmlformats.org/officeDocument/2006/relationships/image" Target="/word/media/6d13c077-159c-4770-bd2e-6b3a8de265e4.png" Id="Ra5a56477e33644e1" /></Relationships>
</file>