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e50ebec45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cacf31b61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Macklin,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a2802ff9d49c0" /><Relationship Type="http://schemas.openxmlformats.org/officeDocument/2006/relationships/numbering" Target="/word/numbering.xml" Id="Re5c23bfddfa54b97" /><Relationship Type="http://schemas.openxmlformats.org/officeDocument/2006/relationships/settings" Target="/word/settings.xml" Id="Rf21ca51b983b4d4f" /><Relationship Type="http://schemas.openxmlformats.org/officeDocument/2006/relationships/image" Target="/word/media/0d304ffd-a32b-4ebe-887d-35e3a0dc1ec0.png" Id="R205cacf31b614b4b" /></Relationships>
</file>