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c1b28f9a6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6b40ecfc6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MacPhees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f9b61d744da0" /><Relationship Type="http://schemas.openxmlformats.org/officeDocument/2006/relationships/numbering" Target="/word/numbering.xml" Id="R1109be7cc97444f5" /><Relationship Type="http://schemas.openxmlformats.org/officeDocument/2006/relationships/settings" Target="/word/settings.xml" Id="Rccae625762ad4c8b" /><Relationship Type="http://schemas.openxmlformats.org/officeDocument/2006/relationships/image" Target="/word/media/0677afe2-12f4-4854-b643-dc4c33c7cdf5.png" Id="R1ac6b40ecfc64bba" /></Relationships>
</file>