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be7d6f29b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1be7c5e4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MacPherson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6d9bcd87b4054" /><Relationship Type="http://schemas.openxmlformats.org/officeDocument/2006/relationships/numbering" Target="/word/numbering.xml" Id="R704079e41ca541bb" /><Relationship Type="http://schemas.openxmlformats.org/officeDocument/2006/relationships/settings" Target="/word/settings.xml" Id="R2c7acfd2b57c4b37" /><Relationship Type="http://schemas.openxmlformats.org/officeDocument/2006/relationships/image" Target="/word/media/9537cba5-a2dc-404c-a19e-10ff6940ff48.png" Id="R7881be7c5e484d9c" /></Relationships>
</file>