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7a37a4493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c5a5670ae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MacTier,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d5e88d5234d5a" /><Relationship Type="http://schemas.openxmlformats.org/officeDocument/2006/relationships/numbering" Target="/word/numbering.xml" Id="R29a26e8b2dcb4c69" /><Relationship Type="http://schemas.openxmlformats.org/officeDocument/2006/relationships/settings" Target="/word/settings.xml" Id="R17b30159dca44456" /><Relationship Type="http://schemas.openxmlformats.org/officeDocument/2006/relationships/image" Target="/word/media/7f902b26-417b-48fd-89ed-564666d009a0.png" Id="R230c5a5670ae44f7" /></Relationships>
</file>