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7e8cc53f7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a2a9dd133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Magnetic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823cace8c45b1" /><Relationship Type="http://schemas.openxmlformats.org/officeDocument/2006/relationships/numbering" Target="/word/numbering.xml" Id="R72469cc1bbda4120" /><Relationship Type="http://schemas.openxmlformats.org/officeDocument/2006/relationships/settings" Target="/word/settings.xml" Id="R3d814620443d40dd" /><Relationship Type="http://schemas.openxmlformats.org/officeDocument/2006/relationships/image" Target="/word/media/820a1c30-7978-4a5e-8672-795f2c8ded71.png" Id="R0a7a2a9dd1334d17" /></Relationships>
</file>