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c87669c6c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56bae4f386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Main Centre,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0ce168bc66483f" /><Relationship Type="http://schemas.openxmlformats.org/officeDocument/2006/relationships/numbering" Target="/word/numbering.xml" Id="R4dcbdc8a40a34cfa" /><Relationship Type="http://schemas.openxmlformats.org/officeDocument/2006/relationships/settings" Target="/word/settings.xml" Id="R7c1ed8eafa1f44fd" /><Relationship Type="http://schemas.openxmlformats.org/officeDocument/2006/relationships/image" Target="/word/media/c74b1aaa-1e2b-4c06-91f5-3ded5b29ea27.png" Id="Rf556bae4f386464e" /></Relationships>
</file>