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db0c08a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f45ecfa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Maison-Saint-Bernard,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4a8cd1cd47e3" /><Relationship Type="http://schemas.openxmlformats.org/officeDocument/2006/relationships/numbering" Target="/word/numbering.xml" Id="Rc5b8f6c8029c4a9d" /><Relationship Type="http://schemas.openxmlformats.org/officeDocument/2006/relationships/settings" Target="/word/settings.xml" Id="R4c42b5a6fa224e6d" /><Relationship Type="http://schemas.openxmlformats.org/officeDocument/2006/relationships/image" Target="/word/media/f528836d-dbf6-4678-9fa9-884e6adb0e20.png" Id="R37ecf45ecfae4792" /></Relationships>
</file>