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51de458bb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2e1df8f91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Maisonnette,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c42b3573448f7" /><Relationship Type="http://schemas.openxmlformats.org/officeDocument/2006/relationships/numbering" Target="/word/numbering.xml" Id="R2d6b7cc99bfb4ab4" /><Relationship Type="http://schemas.openxmlformats.org/officeDocument/2006/relationships/settings" Target="/word/settings.xml" Id="Rc8ff9b8dcd774133" /><Relationship Type="http://schemas.openxmlformats.org/officeDocument/2006/relationships/image" Target="/word/media/c40477a9-6be4-4d80-9a55-5a84d9c85a71.png" Id="R6e32e1df8f91445c" /></Relationships>
</file>