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fa8220689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04c3490a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Maisons-de-Cedre,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b99f15ffb4065" /><Relationship Type="http://schemas.openxmlformats.org/officeDocument/2006/relationships/numbering" Target="/word/numbering.xml" Id="Redf8cbb34f2247b2" /><Relationship Type="http://schemas.openxmlformats.org/officeDocument/2006/relationships/settings" Target="/word/settings.xml" Id="Rf29d46fff8bb4dec" /><Relationship Type="http://schemas.openxmlformats.org/officeDocument/2006/relationships/image" Target="/word/media/022f46f6-2404-4ebb-a392-6f15dbe1e949.png" Id="R65ab04c3490a40a5" /></Relationships>
</file>