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76bd5cd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645277e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d0486f754004" /><Relationship Type="http://schemas.openxmlformats.org/officeDocument/2006/relationships/numbering" Target="/word/numbering.xml" Id="R497beaf2965a49b6" /><Relationship Type="http://schemas.openxmlformats.org/officeDocument/2006/relationships/settings" Target="/word/settings.xml" Id="Rad5f1c501cda46fd" /><Relationship Type="http://schemas.openxmlformats.org/officeDocument/2006/relationships/image" Target="/word/media/f4d052dc-4a33-4817-9295-adbc6c62fd1b.png" Id="Rf352645277e4460a" /></Relationships>
</file>