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f2adbfea064a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38a64c55a248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Mandalay West,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73de1f81ca45dc" /><Relationship Type="http://schemas.openxmlformats.org/officeDocument/2006/relationships/numbering" Target="/word/numbering.xml" Id="R367ae7bb046d4eb2" /><Relationship Type="http://schemas.openxmlformats.org/officeDocument/2006/relationships/settings" Target="/word/settings.xml" Id="R07200e116f9c4055" /><Relationship Type="http://schemas.openxmlformats.org/officeDocument/2006/relationships/image" Target="/word/media/c37ca3c4-955a-4e37-af3a-277cc2b0cba9.png" Id="R9638a64c55a248e4" /></Relationships>
</file>