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30e9422e0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2a61ab0ea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Manikanis,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09ea3d344ebf" /><Relationship Type="http://schemas.openxmlformats.org/officeDocument/2006/relationships/numbering" Target="/word/numbering.xml" Id="Rcaf2e556296b4e8c" /><Relationship Type="http://schemas.openxmlformats.org/officeDocument/2006/relationships/settings" Target="/word/settings.xml" Id="Rc0ccb05660a44e37" /><Relationship Type="http://schemas.openxmlformats.org/officeDocument/2006/relationships/image" Target="/word/media/e35f4864-42ce-4da4-b0c0-33840fd4f16b.png" Id="R1342a61ab0ea4992" /></Relationships>
</file>