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b2e8344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af2e619d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b410dfdc468b" /><Relationship Type="http://schemas.openxmlformats.org/officeDocument/2006/relationships/numbering" Target="/word/numbering.xml" Id="Rb29bf8e4774f458a" /><Relationship Type="http://schemas.openxmlformats.org/officeDocument/2006/relationships/settings" Target="/word/settings.xml" Id="R11745a96751943dd" /><Relationship Type="http://schemas.openxmlformats.org/officeDocument/2006/relationships/image" Target="/word/media/adc64ccd-28b1-4e40-9e7a-0dc8410e9eda.png" Id="Rc8d3af2e619d4179" /></Relationships>
</file>