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1951c259e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7eadc2ffe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Mansons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256d8bd31472d" /><Relationship Type="http://schemas.openxmlformats.org/officeDocument/2006/relationships/numbering" Target="/word/numbering.xml" Id="Rf3f6e0aa792a416d" /><Relationship Type="http://schemas.openxmlformats.org/officeDocument/2006/relationships/settings" Target="/word/settings.xml" Id="R459e206737f84837" /><Relationship Type="http://schemas.openxmlformats.org/officeDocument/2006/relationships/image" Target="/word/media/bba2589e-cc4d-47e0-b911-2e230749e4e7.png" Id="Raf47eadc2ffe4599" /></Relationships>
</file>