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524cee749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c84e9b0e5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65d75ee3d4e0b" /><Relationship Type="http://schemas.openxmlformats.org/officeDocument/2006/relationships/numbering" Target="/word/numbering.xml" Id="R2a58f78dfd544ad7" /><Relationship Type="http://schemas.openxmlformats.org/officeDocument/2006/relationships/settings" Target="/word/settings.xml" Id="Rdb0d41c30783456a" /><Relationship Type="http://schemas.openxmlformats.org/officeDocument/2006/relationships/image" Target="/word/media/87f9c94c-45df-43db-876e-d775609208b6.png" Id="R2f6c84e9b0e5491b" /></Relationships>
</file>