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af3ce80e0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bb380a83f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02bea6a8a48b6" /><Relationship Type="http://schemas.openxmlformats.org/officeDocument/2006/relationships/numbering" Target="/word/numbering.xml" Id="Ra1c3864d3dba4921" /><Relationship Type="http://schemas.openxmlformats.org/officeDocument/2006/relationships/settings" Target="/word/settings.xml" Id="Rdff3ce3092b34007" /><Relationship Type="http://schemas.openxmlformats.org/officeDocument/2006/relationships/image" Target="/word/media/bc03ecae-919f-41cf-b74f-f842846d5d1e.png" Id="R9f9bb380a83f4c52" /></Relationships>
</file>