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5c5df45fe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82691f977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Margaree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e4fa2a8e745f3" /><Relationship Type="http://schemas.openxmlformats.org/officeDocument/2006/relationships/numbering" Target="/word/numbering.xml" Id="Rb6755f04caff4314" /><Relationship Type="http://schemas.openxmlformats.org/officeDocument/2006/relationships/settings" Target="/word/settings.xml" Id="Rf07b5007bbb44e77" /><Relationship Type="http://schemas.openxmlformats.org/officeDocument/2006/relationships/image" Target="/word/media/ce9c71cc-2ccc-4bfc-b3aa-e556ca2f292e.png" Id="R50e82691f9774856" /></Relationships>
</file>