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3053ddfc4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92164e2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Margo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ca79663f45b3" /><Relationship Type="http://schemas.openxmlformats.org/officeDocument/2006/relationships/numbering" Target="/word/numbering.xml" Id="Ra6c92df688da44c7" /><Relationship Type="http://schemas.openxmlformats.org/officeDocument/2006/relationships/settings" Target="/word/settings.xml" Id="Rfb7c8763c8e34744" /><Relationship Type="http://schemas.openxmlformats.org/officeDocument/2006/relationships/image" Target="/word/media/ebf86514-11ff-43c5-9856-a55b6b665f1f.png" Id="Rf75592164e2d443f" /></Relationships>
</file>