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621e7674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cbe51578f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Mariana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6e329081c4344" /><Relationship Type="http://schemas.openxmlformats.org/officeDocument/2006/relationships/numbering" Target="/word/numbering.xml" Id="R1a092c39ec984812" /><Relationship Type="http://schemas.openxmlformats.org/officeDocument/2006/relationships/settings" Target="/word/settings.xml" Id="R96b3fc32f59b474f" /><Relationship Type="http://schemas.openxmlformats.org/officeDocument/2006/relationships/image" Target="/word/media/012716df-1178-49ef-ab25-720e8967ae10.png" Id="R0dacbe51578f43b3" /></Relationships>
</file>