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4be3ff068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9df9427ea8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Mariatown,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81053921f4fd2" /><Relationship Type="http://schemas.openxmlformats.org/officeDocument/2006/relationships/numbering" Target="/word/numbering.xml" Id="Rf38487814fd84473" /><Relationship Type="http://schemas.openxmlformats.org/officeDocument/2006/relationships/settings" Target="/word/settings.xml" Id="R4550d8156ec64bc3" /><Relationship Type="http://schemas.openxmlformats.org/officeDocument/2006/relationships/image" Target="/word/media/6f66d221-5dc2-4bfe-8f8f-da8f30d754e2.png" Id="R139df9427ea840b3" /></Relationships>
</file>