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dabc8347e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857d9d758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52a5b2eaa44eb" /><Relationship Type="http://schemas.openxmlformats.org/officeDocument/2006/relationships/numbering" Target="/word/numbering.xml" Id="R4415099e6a894127" /><Relationship Type="http://schemas.openxmlformats.org/officeDocument/2006/relationships/settings" Target="/word/settings.xml" Id="R383e8d759fc3485b" /><Relationship Type="http://schemas.openxmlformats.org/officeDocument/2006/relationships/image" Target="/word/media/6efb1f5f-a161-487d-848b-a0e4a8325825.png" Id="R139857d9d7584907" /></Relationships>
</file>