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fa6c8f4b9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34193ffe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cfd5ec1641e8" /><Relationship Type="http://schemas.openxmlformats.org/officeDocument/2006/relationships/numbering" Target="/word/numbering.xml" Id="R909cf37949b54fef" /><Relationship Type="http://schemas.openxmlformats.org/officeDocument/2006/relationships/settings" Target="/word/settings.xml" Id="R400bfe38253a4cb9" /><Relationship Type="http://schemas.openxmlformats.org/officeDocument/2006/relationships/image" Target="/word/media/ed9f2425-f942-4299-a9d1-b7705b4653b9.png" Id="R3e034193ffea4bb8" /></Relationships>
</file>