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f48ec0872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502b9e84e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Mascouche-Ouest,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4df89c4f04801" /><Relationship Type="http://schemas.openxmlformats.org/officeDocument/2006/relationships/numbering" Target="/word/numbering.xml" Id="Rc04e7e4bc69c4c47" /><Relationship Type="http://schemas.openxmlformats.org/officeDocument/2006/relationships/settings" Target="/word/settings.xml" Id="Ra9e68baf26684102" /><Relationship Type="http://schemas.openxmlformats.org/officeDocument/2006/relationships/image" Target="/word/media/a0b565f9-a74a-42f3-89fc-b6f7543129cd.png" Id="R49f502b9e84e4059" /></Relationships>
</file>