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f38b626bf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a2a0e31c8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2c6c2fec141c3" /><Relationship Type="http://schemas.openxmlformats.org/officeDocument/2006/relationships/numbering" Target="/word/numbering.xml" Id="R050c8c5c4c8c4381" /><Relationship Type="http://schemas.openxmlformats.org/officeDocument/2006/relationships/settings" Target="/word/settings.xml" Id="R48ffd401edcd46b6" /><Relationship Type="http://schemas.openxmlformats.org/officeDocument/2006/relationships/image" Target="/word/media/6ebb8a00-9cef-4a66-8ea2-df5e9057e20e.png" Id="R0b5a2a0e31c8454d" /></Relationships>
</file>