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cbfc669f5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2ddefc290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e72aeace24d10" /><Relationship Type="http://schemas.openxmlformats.org/officeDocument/2006/relationships/numbering" Target="/word/numbering.xml" Id="R495f8558b27d4fc8" /><Relationship Type="http://schemas.openxmlformats.org/officeDocument/2006/relationships/settings" Target="/word/settings.xml" Id="Rd0cbbbe16b2e486b" /><Relationship Type="http://schemas.openxmlformats.org/officeDocument/2006/relationships/image" Target="/word/media/65b4c9b3-e01a-4769-a4f5-7cf26922189d.png" Id="R63e2ddefc2904782" /></Relationships>
</file>