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edadcf615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4c84e52c9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Matsqui,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60e9531e5499c" /><Relationship Type="http://schemas.openxmlformats.org/officeDocument/2006/relationships/numbering" Target="/word/numbering.xml" Id="R7f5a1dcdbf2f4793" /><Relationship Type="http://schemas.openxmlformats.org/officeDocument/2006/relationships/settings" Target="/word/settings.xml" Id="Rda56b1b3389a4253" /><Relationship Type="http://schemas.openxmlformats.org/officeDocument/2006/relationships/image" Target="/word/media/c0d53312-6b5a-4ea0-8829-d6c1a09fa185.png" Id="R6aa4c84e52c94f18" /></Relationships>
</file>