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b1b624ffb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a2ac2250d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3eb08971b446e" /><Relationship Type="http://schemas.openxmlformats.org/officeDocument/2006/relationships/numbering" Target="/word/numbering.xml" Id="Rdc9bb135b48540cb" /><Relationship Type="http://schemas.openxmlformats.org/officeDocument/2006/relationships/settings" Target="/word/settings.xml" Id="R8cf61b313c2d4f57" /><Relationship Type="http://schemas.openxmlformats.org/officeDocument/2006/relationships/image" Target="/word/media/cbc0f60b-0453-4389-b25b-6dbce0ff3d3e.png" Id="R239a2ac2250d4bb5" /></Relationships>
</file>