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edb47e914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63dfd95c8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McGraths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582b2b61e4df1" /><Relationship Type="http://schemas.openxmlformats.org/officeDocument/2006/relationships/numbering" Target="/word/numbering.xml" Id="R3629504ecff641f2" /><Relationship Type="http://schemas.openxmlformats.org/officeDocument/2006/relationships/settings" Target="/word/settings.xml" Id="R79bf121c1b7f4bba" /><Relationship Type="http://schemas.openxmlformats.org/officeDocument/2006/relationships/image" Target="/word/media/b95c715d-440c-44b7-9fae-fd05dd62b973.png" Id="Ra0763dfd95c84e9a" /></Relationships>
</file>