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77837b0b8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ad1084a3c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McKinnons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0279de8504f4d" /><Relationship Type="http://schemas.openxmlformats.org/officeDocument/2006/relationships/numbering" Target="/word/numbering.xml" Id="Rae7006ae0f5f49b2" /><Relationship Type="http://schemas.openxmlformats.org/officeDocument/2006/relationships/settings" Target="/word/settings.xml" Id="Re68fd35773924150" /><Relationship Type="http://schemas.openxmlformats.org/officeDocument/2006/relationships/image" Target="/word/media/946c1dbe-2d03-44b8-acf3-d63bad1e99ef.png" Id="R2caad1084a3c4ca7" /></Relationships>
</file>