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caef34655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c868fdb1f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McLeods Crossing,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b5d7f3c854f7e" /><Relationship Type="http://schemas.openxmlformats.org/officeDocument/2006/relationships/numbering" Target="/word/numbering.xml" Id="R2046feeae30b4f8e" /><Relationship Type="http://schemas.openxmlformats.org/officeDocument/2006/relationships/settings" Target="/word/settings.xml" Id="Rdf0b7b2f700f482a" /><Relationship Type="http://schemas.openxmlformats.org/officeDocument/2006/relationships/image" Target="/word/media/3213030b-48e8-4bd1-b102-a425b089af7f.png" Id="R61cc868fdb1f4bab" /></Relationships>
</file>