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ac9c27c42048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20bcfeee9e47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McMinn,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5e926e6daa44dd" /><Relationship Type="http://schemas.openxmlformats.org/officeDocument/2006/relationships/numbering" Target="/word/numbering.xml" Id="R985db68f29e64eef" /><Relationship Type="http://schemas.openxmlformats.org/officeDocument/2006/relationships/settings" Target="/word/settings.xml" Id="Rf8faa0d409334df1" /><Relationship Type="http://schemas.openxmlformats.org/officeDocument/2006/relationships/image" Target="/word/media/40f3bfc5-ee84-4ae5-a3bb-2c60f262c603.png" Id="Rb020bcfeee9e47ba" /></Relationships>
</file>