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5786fb32e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c56f94b98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McMonagle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c366111f54c03" /><Relationship Type="http://schemas.openxmlformats.org/officeDocument/2006/relationships/numbering" Target="/word/numbering.xml" Id="R24e1594d4d924654" /><Relationship Type="http://schemas.openxmlformats.org/officeDocument/2006/relationships/settings" Target="/word/settings.xml" Id="R4994b742d6824e1c" /><Relationship Type="http://schemas.openxmlformats.org/officeDocument/2006/relationships/image" Target="/word/media/9ebc8f47-1a83-4f52-8eff-b02427a65d7c.png" Id="Rd50c56f94b9842a6" /></Relationships>
</file>