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8e2ee48f9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a8234e2af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McNab,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f1d606353454d" /><Relationship Type="http://schemas.openxmlformats.org/officeDocument/2006/relationships/numbering" Target="/word/numbering.xml" Id="R084231bdd5e0477f" /><Relationship Type="http://schemas.openxmlformats.org/officeDocument/2006/relationships/settings" Target="/word/settings.xml" Id="Rfb2e7d4f3be0423b" /><Relationship Type="http://schemas.openxmlformats.org/officeDocument/2006/relationships/image" Target="/word/media/17d8cc1a-a8e3-46cd-8b8d-7230ee986a88.png" Id="R342a8234e2af44f2" /></Relationships>
</file>