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72600a5e9347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6ecc425a5242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McNeill,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ab300a86fb4216" /><Relationship Type="http://schemas.openxmlformats.org/officeDocument/2006/relationships/numbering" Target="/word/numbering.xml" Id="R25ab4d46660540f5" /><Relationship Type="http://schemas.openxmlformats.org/officeDocument/2006/relationships/settings" Target="/word/settings.xml" Id="Rcb42029394b4454c" /><Relationship Type="http://schemas.openxmlformats.org/officeDocument/2006/relationships/image" Target="/word/media/e74bfaa9-db65-4c5b-8d28-d4c28306681d.png" Id="R216ecc425a5242d1" /></Relationships>
</file>