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9f9470c74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99c621fe4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McRae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3f66bc6784f85" /><Relationship Type="http://schemas.openxmlformats.org/officeDocument/2006/relationships/numbering" Target="/word/numbering.xml" Id="R081b9428e9884d50" /><Relationship Type="http://schemas.openxmlformats.org/officeDocument/2006/relationships/settings" Target="/word/settings.xml" Id="Ra48ff252a70c47a1" /><Relationship Type="http://schemas.openxmlformats.org/officeDocument/2006/relationships/image" Target="/word/media/35423ae2-89ff-4faa-81d4-e3a11661472a.png" Id="R55299c621fe44c2c" /></Relationships>
</file>