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5564f6d7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0cebc2ceb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McRoberts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ea3ed517a4d96" /><Relationship Type="http://schemas.openxmlformats.org/officeDocument/2006/relationships/numbering" Target="/word/numbering.xml" Id="Raff7f943b7b145f2" /><Relationship Type="http://schemas.openxmlformats.org/officeDocument/2006/relationships/settings" Target="/word/settings.xml" Id="R6290b9ea850244e3" /><Relationship Type="http://schemas.openxmlformats.org/officeDocument/2006/relationships/image" Target="/word/media/865e0b4c-97fd-4edd-9702-b2023ba996c7.png" Id="Rbf20cebc2ceb4e68" /></Relationships>
</file>